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1668"/>
        <w:gridCol w:w="7544"/>
      </w:tblGrid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563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544" w:type="dxa"/>
            <w:vAlign w:val="center"/>
          </w:tcPr>
          <w:p w:rsidR="00C95D34" w:rsidRPr="00622994" w:rsidRDefault="00C95D34" w:rsidP="00E63B00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22994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NAUCZYCIEL </w:t>
            </w:r>
            <w:r w:rsidR="00E63B00">
              <w:rPr>
                <w:rFonts w:ascii="Times New Roman" w:eastAsia="Times New Roman" w:hAnsi="Times New Roman" w:cs="Times New Roman"/>
                <w:b/>
                <w:lang w:eastAsia="pl-PL"/>
              </w:rPr>
              <w:t>PLASTYKI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Adres jednostki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>Zespół Szkolno-Przedszkolny nr 12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ul. ks. Józefa </w:t>
            </w:r>
            <w:proofErr w:type="spellStart"/>
            <w:r w:rsidRPr="00570E93">
              <w:rPr>
                <w:sz w:val="22"/>
                <w:szCs w:val="22"/>
              </w:rPr>
              <w:t>Meiera</w:t>
            </w:r>
            <w:proofErr w:type="spellEnd"/>
            <w:r w:rsidRPr="00570E93">
              <w:rPr>
                <w:sz w:val="22"/>
                <w:szCs w:val="22"/>
              </w:rPr>
              <w:t xml:space="preserve"> 16D, 31-236 Kraków</w:t>
            </w:r>
          </w:p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mail: zsp12krakow@gmail.com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</w:pPr>
            <w:r w:rsidRPr="0056310F">
              <w:rPr>
                <w:b/>
                <w:bCs/>
              </w:rPr>
              <w:t>Forma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C95D34" w:rsidP="003177DA">
            <w:pPr>
              <w:pStyle w:val="Default"/>
              <w:rPr>
                <w:sz w:val="22"/>
                <w:szCs w:val="22"/>
              </w:rPr>
            </w:pPr>
            <w:r w:rsidRPr="00570E93">
              <w:rPr>
                <w:sz w:val="22"/>
                <w:szCs w:val="22"/>
              </w:rPr>
              <w:t xml:space="preserve">Umowa o pracę </w:t>
            </w:r>
          </w:p>
        </w:tc>
      </w:tr>
      <w:tr w:rsidR="00C95D34" w:rsidTr="003177DA">
        <w:trPr>
          <w:trHeight w:val="454"/>
        </w:trPr>
        <w:tc>
          <w:tcPr>
            <w:tcW w:w="1668" w:type="dxa"/>
            <w:vAlign w:val="center"/>
          </w:tcPr>
          <w:p w:rsidR="00C95D34" w:rsidRPr="0056310F" w:rsidRDefault="00C95D34" w:rsidP="003177DA">
            <w:pPr>
              <w:pStyle w:val="Default"/>
              <w:rPr>
                <w:b/>
                <w:bCs/>
              </w:rPr>
            </w:pPr>
            <w:r w:rsidRPr="0056310F">
              <w:rPr>
                <w:b/>
                <w:bCs/>
              </w:rPr>
              <w:t>Wymiar zatrudnienia</w:t>
            </w:r>
          </w:p>
        </w:tc>
        <w:tc>
          <w:tcPr>
            <w:tcW w:w="7544" w:type="dxa"/>
            <w:vAlign w:val="center"/>
          </w:tcPr>
          <w:p w:rsidR="00C95D34" w:rsidRPr="00570E93" w:rsidRDefault="006832F1" w:rsidP="003177D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F44CE">
              <w:rPr>
                <w:sz w:val="22"/>
                <w:szCs w:val="22"/>
              </w:rPr>
              <w:t>/18</w:t>
            </w:r>
            <w:r w:rsidR="00C95D34" w:rsidRPr="00570E93">
              <w:rPr>
                <w:sz w:val="22"/>
                <w:szCs w:val="22"/>
              </w:rPr>
              <w:t xml:space="preserve">  </w:t>
            </w:r>
          </w:p>
        </w:tc>
      </w:tr>
      <w:tr w:rsidR="00C95D34" w:rsidTr="003177DA">
        <w:trPr>
          <w:trHeight w:val="454"/>
        </w:trPr>
        <w:tc>
          <w:tcPr>
            <w:tcW w:w="9212" w:type="dxa"/>
            <w:gridSpan w:val="2"/>
            <w:vAlign w:val="center"/>
          </w:tcPr>
          <w:p w:rsidR="00C95D34" w:rsidRPr="0056310F" w:rsidRDefault="00C95D34" w:rsidP="003177DA">
            <w:pPr>
              <w:pStyle w:val="Default"/>
              <w:jc w:val="center"/>
            </w:pPr>
            <w:r w:rsidRPr="0056310F">
              <w:rPr>
                <w:b/>
                <w:bCs/>
              </w:rPr>
              <w:t>Do składania of</w:t>
            </w:r>
            <w:r>
              <w:rPr>
                <w:b/>
                <w:bCs/>
              </w:rPr>
              <w:t>ert może przystąpić kandydat, który</w:t>
            </w:r>
            <w:r w:rsidRPr="0056310F">
              <w:rPr>
                <w:b/>
                <w:bCs/>
              </w:rPr>
              <w:t xml:space="preserve"> spełnia następujące wymagania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pStyle w:val="Default"/>
              <w:spacing w:after="27"/>
            </w:pPr>
            <w:r>
              <w:rPr>
                <w:b/>
                <w:bCs/>
              </w:rPr>
              <w:t>Niezbędne</w:t>
            </w:r>
          </w:p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wykształcenie wyższe kierunkowe z przygotowaniem pedagogicznym zgodnie z rozporządzeniem Ministra Edukacji Narodowej w sprawie szczegółowych kwalifikacji wymaganych od nauczycieli oraz określenia szkół, w których można zatrudnić nauczycieli niemających wyższego wykształcenia lub ukończonego zakładu kształcenia nauczycieli (tj. Dz. U. 2013 poz. 1207).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obywatelstwo polskie.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</w:t>
            </w:r>
            <w:r w:rsidRPr="00CC5A1F">
              <w:rPr>
                <w:sz w:val="20"/>
                <w:szCs w:val="20"/>
              </w:rPr>
              <w:br/>
              <w:t>z pełni praw publicznych. 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karne.</w:t>
            </w:r>
          </w:p>
          <w:p w:rsidR="00C95D34" w:rsidRPr="00CC5A1F" w:rsidRDefault="00C95D34" w:rsidP="003177DA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</w:t>
            </w:r>
            <w:r>
              <w:rPr>
                <w:color w:val="000000"/>
                <w:sz w:val="20"/>
                <w:szCs w:val="20"/>
              </w:rPr>
              <w:t>ciela (</w:t>
            </w:r>
            <w:proofErr w:type="spellStart"/>
            <w:r>
              <w:rPr>
                <w:color w:val="000000"/>
                <w:sz w:val="20"/>
                <w:szCs w:val="20"/>
              </w:rPr>
              <w:t>Dz.U</w:t>
            </w:r>
            <w:proofErr w:type="spellEnd"/>
            <w:r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 xml:space="preserve">i 2245 oraz z 2019 r. poz. 730 i 1287), oraz nie toczy się przeciwko niemu postępowanie dyscyplinarne. </w:t>
            </w:r>
          </w:p>
          <w:p w:rsidR="00C95D34" w:rsidRPr="00CC5A1F" w:rsidRDefault="00C95D34" w:rsidP="006832F1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się przeciwko niemu post</w:t>
            </w:r>
            <w:r>
              <w:rPr>
                <w:color w:val="000000"/>
                <w:sz w:val="20"/>
                <w:szCs w:val="20"/>
              </w:rPr>
              <w:t>ępowanie o przestępstwo ścigane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z oskarżenia publicznego.</w:t>
            </w:r>
          </w:p>
          <w:p w:rsidR="006832F1" w:rsidRPr="00E63B00" w:rsidRDefault="00C95D34" w:rsidP="00E63B00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Spełnia warunki zdrowotne niezbędne do </w:t>
            </w:r>
            <w:r w:rsidR="006832F1">
              <w:rPr>
                <w:sz w:val="20"/>
                <w:szCs w:val="20"/>
              </w:rPr>
              <w:t>wykonywania zawodu nauczyciela</w:t>
            </w:r>
            <w:r w:rsidR="00E64335">
              <w:rPr>
                <w:sz w:val="20"/>
                <w:szCs w:val="20"/>
              </w:rPr>
              <w:t>.</w:t>
            </w:r>
          </w:p>
          <w:p w:rsidR="006832F1" w:rsidRPr="00CC5A1F" w:rsidRDefault="006832F1" w:rsidP="006832F1">
            <w:pPr>
              <w:pStyle w:val="NormalnyWeb"/>
              <w:spacing w:before="0" w:beforeAutospacing="0" w:after="0" w:afterAutospacing="0"/>
              <w:ind w:left="35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56310F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Dodatkowe</w:t>
            </w:r>
          </w:p>
        </w:tc>
        <w:tc>
          <w:tcPr>
            <w:tcW w:w="7544" w:type="dxa"/>
          </w:tcPr>
          <w:p w:rsidR="00C95D34" w:rsidRDefault="00C95D34" w:rsidP="003177DA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Kwalifikacje do nauczania </w:t>
            </w:r>
            <w:r>
              <w:rPr>
                <w:sz w:val="20"/>
                <w:szCs w:val="20"/>
              </w:rPr>
              <w:t>innych przedmiotów w SP.</w:t>
            </w:r>
          </w:p>
          <w:p w:rsidR="006832F1" w:rsidRDefault="00C95D34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Kwalifikacje specjalistyczne.</w:t>
            </w:r>
          </w:p>
          <w:p w:rsidR="00E64335" w:rsidRDefault="00E64335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Własne doświadczenia plastyczne.</w:t>
            </w:r>
          </w:p>
          <w:p w:rsidR="00DD5AC1" w:rsidRPr="00E63B00" w:rsidRDefault="00DD5AC1" w:rsidP="00E63B00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F17BA">
              <w:rPr>
                <w:sz w:val="20"/>
                <w:szCs w:val="20"/>
              </w:rPr>
              <w:t>Obsługa platformy Teams.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3"/>
                <w:numId w:val="6"/>
              </w:numPr>
              <w:spacing w:before="0" w:beforeAutospacing="0" w:after="0" w:afterAutospacing="0"/>
              <w:ind w:left="601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odpowiedzialność,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poczucie estetyki,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życzliwość, dbałość o dobrą atmosferę i komunikację,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kreatywność i innowacyjność,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komunikatywność i umiejętność pracy w grupie,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duża motywacja do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dobre zarządzanie czasem i terminowość,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świetna organizacja pracy (także przy pracy zdalnej),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wysoka kultura osobista,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chęć do nauki i samorozwoju,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szybkie odnajdywanie się w nowym środowisku pracy,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przestrzeganie podstawowych zasad moralnych.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9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obowiązków</w:t>
            </w:r>
          </w:p>
        </w:tc>
        <w:tc>
          <w:tcPr>
            <w:tcW w:w="7544" w:type="dxa"/>
          </w:tcPr>
          <w:p w:rsidR="00C95D34" w:rsidRPr="009A5B00" w:rsidRDefault="00C95D34" w:rsidP="003177D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Nauczyciel obowiązany jest: 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rzetelnie realizować zadania związane z powierzonym mu stanowiskiem oraz podstawowymi funkcjami ZSP 12: dydaktyczną, wychowawczą i opiekuńczą, w tym zadania związane z zapewnieniem bezpieczeństwa uczniom w czasie zajęć organizowanych przez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wspierać każdego ucznia w jego rozwoju;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dążyć do pełni własnego rozwoju osobowego;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doskonalić się zawodowo, zgodnie z potrzebami ZSP 12;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kształcić i wychowywać młodzież w umiłowaniu Ojczyzny, w poszanowaniu Konstytucji Rzeczypospolitej Polskiej, w atmosferze wolności sumienia i szacunku dla każdego człowieka;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dbać o kształtowanie u uczniów postaw moralnych i obywatelskich zgodnie z ideą demokracji, pokoju i przyjaźni między ludźmi różnych narodów, ras i światopoglądów.</w:t>
            </w:r>
          </w:p>
          <w:p w:rsidR="00C95D34" w:rsidRPr="009A5B00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prowadzi dokumentacje przebiegu nauczania, działalności opiekuńczej</w:t>
            </w: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wychowawczej zgodnie z obowiązującymi przepisami;</w:t>
            </w:r>
          </w:p>
          <w:p w:rsidR="00C95D34" w:rsidRPr="00CC5A1F" w:rsidRDefault="00C95D34" w:rsidP="003177DA">
            <w:pPr>
              <w:pStyle w:val="Akapitzlist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A5B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realizuje inne zadania zlecone przez dyrektora Zespołu, wynikających z bieżącej działalności placówki</w:t>
            </w:r>
            <w:r w:rsidRPr="00CC5A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C95D34" w:rsidRPr="00CC5A1F" w:rsidTr="003177DA">
        <w:tc>
          <w:tcPr>
            <w:tcW w:w="1668" w:type="dxa"/>
          </w:tcPr>
          <w:p w:rsidR="00C95D34" w:rsidRDefault="00C95D34" w:rsidP="003177D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Wymagane dokumenty:</w:t>
            </w:r>
          </w:p>
          <w:p w:rsidR="00C95D34" w:rsidRDefault="00C95D34" w:rsidP="003177DA">
            <w:pPr>
              <w:pStyle w:val="Default"/>
              <w:numPr>
                <w:ilvl w:val="1"/>
                <w:numId w:val="3"/>
              </w:numPr>
              <w:ind w:left="1800" w:hanging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. 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CV,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list motywacyjny,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dokumentów potwierdzających posiadane wykształcenie i kwalifikacje zawodowe oraz dodatkowe uprawnienia, umiejętności,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kopie świadectw pracy potwierdzających przebieg pracy zawodowej, 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kopia dokumentu potwierdzającego obywatelstwo polskie,</w:t>
            </w:r>
          </w:p>
          <w:p w:rsidR="00C95D34" w:rsidRPr="00CC5A1F" w:rsidRDefault="00C95D34" w:rsidP="00C95D34">
            <w:pPr>
              <w:pStyle w:val="Default"/>
              <w:numPr>
                <w:ilvl w:val="0"/>
                <w:numId w:val="4"/>
              </w:numPr>
              <w:spacing w:after="27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oświadczenie, że kandydat: 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posiada pełną zdolność do czynności prawnych oraz korzysta z pełni praw publicznych;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nie był karany za przestępstwo popełnione umyślnie oraz nie toczy się przeciwko niemu postępowanie karne;</w:t>
            </w:r>
          </w:p>
          <w:p w:rsidR="00C95D34" w:rsidRPr="00CC5A1F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color w:val="000000"/>
                <w:sz w:val="20"/>
                <w:szCs w:val="20"/>
              </w:rPr>
              <w:t>nie był prawomocnie ukarany karą dyscyplinarną, o której mowa w art. 76 ust. 1 ustawy z dnia 26 stycznia 1982 r. – Karta Nauczyciela (</w:t>
            </w:r>
            <w:proofErr w:type="spellStart"/>
            <w:r w:rsidRPr="00CC5A1F">
              <w:rPr>
                <w:color w:val="000000"/>
                <w:sz w:val="20"/>
                <w:szCs w:val="20"/>
              </w:rPr>
              <w:t>Dz.U</w:t>
            </w:r>
            <w:proofErr w:type="spellEnd"/>
            <w:r w:rsidRPr="00CC5A1F">
              <w:rPr>
                <w:color w:val="000000"/>
                <w:sz w:val="20"/>
                <w:szCs w:val="20"/>
              </w:rPr>
              <w:t>. z 2018 r. poz. 967</w:t>
            </w:r>
            <w:r>
              <w:rPr>
                <w:color w:val="000000"/>
                <w:sz w:val="20"/>
                <w:szCs w:val="20"/>
              </w:rPr>
              <w:br/>
            </w:r>
            <w:r w:rsidRPr="00CC5A1F">
              <w:rPr>
                <w:color w:val="000000"/>
                <w:sz w:val="20"/>
                <w:szCs w:val="20"/>
              </w:rPr>
              <w:t>i 2245 oraz z 2019 r. poz. 730 i 1287), oraz nie toczy się przeciwko niemu postępowanie dyscyplinarne;</w:t>
            </w:r>
          </w:p>
          <w:p w:rsidR="00C95D34" w:rsidRPr="00570E93" w:rsidRDefault="00C95D34" w:rsidP="00C95D34">
            <w:pPr>
              <w:pStyle w:val="NormalnyWeb"/>
              <w:numPr>
                <w:ilvl w:val="2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n</w:t>
            </w:r>
            <w:r w:rsidRPr="00CC5A1F">
              <w:rPr>
                <w:color w:val="000000"/>
                <w:sz w:val="20"/>
                <w:szCs w:val="20"/>
              </w:rPr>
              <w:t>ie toczy s</w:t>
            </w:r>
            <w:r>
              <w:rPr>
                <w:color w:val="000000"/>
                <w:sz w:val="20"/>
                <w:szCs w:val="20"/>
              </w:rPr>
              <w:t xml:space="preserve">ię przeciwko niemu postępowanie </w:t>
            </w:r>
            <w:r w:rsidRPr="00CC5A1F">
              <w:rPr>
                <w:color w:val="000000"/>
                <w:sz w:val="20"/>
                <w:szCs w:val="20"/>
              </w:rPr>
              <w:t>o przestępstwo ścigane z oskarżenia publicznego.</w:t>
            </w:r>
          </w:p>
          <w:p w:rsidR="00C95D34" w:rsidRPr="00CC5A1F" w:rsidRDefault="00C95D34" w:rsidP="003177DA">
            <w:pPr>
              <w:pStyle w:val="NormalnyWeb"/>
              <w:spacing w:before="0" w:beforeAutospacing="0" w:after="0" w:afterAutospacing="0"/>
              <w:ind w:left="747"/>
              <w:jc w:val="both"/>
              <w:rPr>
                <w:sz w:val="20"/>
                <w:szCs w:val="20"/>
              </w:rPr>
            </w:pPr>
          </w:p>
        </w:tc>
      </w:tr>
      <w:tr w:rsidR="00C95D34" w:rsidRPr="00CC5A1F" w:rsidTr="003177DA">
        <w:tc>
          <w:tcPr>
            <w:tcW w:w="1668" w:type="dxa"/>
          </w:tcPr>
          <w:p w:rsidR="00C95D34" w:rsidRPr="00FA3013" w:rsidRDefault="00C95D34" w:rsidP="003177DA">
            <w:pPr>
              <w:pStyle w:val="NormalnyWeb"/>
              <w:spacing w:after="0" w:afterAutospacing="0"/>
            </w:pPr>
            <w:r w:rsidRPr="00FA3013">
              <w:rPr>
                <w:b/>
                <w:bCs/>
              </w:rPr>
              <w:t>Informacje dodatkowe</w:t>
            </w:r>
          </w:p>
          <w:p w:rsidR="00C95D34" w:rsidRPr="0099769A" w:rsidRDefault="00C95D34" w:rsidP="003177DA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44" w:type="dxa"/>
          </w:tcPr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 zakwalifikowaniu się na rozmowę kandydaci zostaną poinformowani telefonicznie.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Wyniki naboru zostaną ogłoszone na stronie internetowej BIP.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Oferty złożone po terminie lub niekompletne nie będą rozpatrywane. </w:t>
            </w:r>
          </w:p>
          <w:p w:rsidR="00C95D34" w:rsidRPr="00CC5A1F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>Dokumenty kandydata, który zostanie wyłoniony w procesie rekrutacji dołącza się do akt osobowych. </w:t>
            </w:r>
          </w:p>
          <w:p w:rsidR="00C95D34" w:rsidRDefault="00C95D34" w:rsidP="00C95D34">
            <w:pPr>
              <w:pStyle w:val="NormalnyWeb"/>
              <w:numPr>
                <w:ilvl w:val="0"/>
                <w:numId w:val="5"/>
              </w:numPr>
              <w:spacing w:before="0" w:beforeAutospacing="0" w:after="278" w:afterAutospacing="0"/>
              <w:jc w:val="both"/>
              <w:rPr>
                <w:sz w:val="20"/>
                <w:szCs w:val="20"/>
              </w:rPr>
            </w:pPr>
            <w:r w:rsidRPr="00CC5A1F">
              <w:rPr>
                <w:sz w:val="20"/>
                <w:szCs w:val="20"/>
              </w:rPr>
              <w:t xml:space="preserve">Dokumenty pozostałych </w:t>
            </w:r>
            <w:r>
              <w:rPr>
                <w:sz w:val="20"/>
                <w:szCs w:val="20"/>
              </w:rPr>
              <w:t xml:space="preserve">kandydatów będzie można odebrać </w:t>
            </w:r>
            <w:r w:rsidRPr="00CC5A1F">
              <w:rPr>
                <w:sz w:val="20"/>
                <w:szCs w:val="20"/>
              </w:rPr>
              <w:t xml:space="preserve">w sekretariacie </w:t>
            </w:r>
            <w:r>
              <w:rPr>
                <w:sz w:val="20"/>
                <w:szCs w:val="20"/>
              </w:rPr>
              <w:t>Zespołu Szkół Ogólnokształcących nr 13</w:t>
            </w:r>
            <w:r w:rsidRPr="00CC5A1F">
              <w:rPr>
                <w:sz w:val="20"/>
                <w:szCs w:val="20"/>
              </w:rPr>
              <w:t>, w terminie do 15 dni od daty zakończenia procesu rekrutacji, w przeciwnym razie zostaną zniszczone komisyjnie.</w:t>
            </w:r>
          </w:p>
          <w:p w:rsidR="006A551B" w:rsidRPr="000B12A5" w:rsidRDefault="006A551B" w:rsidP="006A551B">
            <w:pPr>
              <w:pStyle w:val="Default"/>
              <w:jc w:val="both"/>
              <w:rPr>
                <w:sz w:val="20"/>
                <w:szCs w:val="20"/>
              </w:rPr>
            </w:pPr>
            <w:r w:rsidRPr="000B12A5">
              <w:rPr>
                <w:sz w:val="20"/>
                <w:szCs w:val="20"/>
              </w:rPr>
              <w:t xml:space="preserve">Wymagane dokumenty aplikacyjne powinny być opatrzone klauzulą: </w:t>
            </w:r>
          </w:p>
          <w:p w:rsidR="006A551B" w:rsidRDefault="006A551B" w:rsidP="006A551B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  <w:r w:rsidRPr="000B12A5">
              <w:rPr>
                <w:i/>
                <w:iCs/>
                <w:sz w:val="20"/>
                <w:szCs w:val="20"/>
              </w:rPr>
              <w:t xml:space="preserve">„Wyrażam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danych)”. </w:t>
            </w:r>
          </w:p>
          <w:p w:rsidR="006A551B" w:rsidRPr="006A551B" w:rsidRDefault="006A551B" w:rsidP="006A551B">
            <w:pPr>
              <w:pStyle w:val="Default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C95D34" w:rsidTr="003177DA">
        <w:tc>
          <w:tcPr>
            <w:tcW w:w="9212" w:type="dxa"/>
            <w:gridSpan w:val="2"/>
          </w:tcPr>
          <w:p w:rsidR="00C95D34" w:rsidRPr="00570E93" w:rsidRDefault="00C95D34" w:rsidP="003177DA">
            <w:pPr>
              <w:pStyle w:val="NormalnyWeb"/>
              <w:spacing w:after="0" w:afterAutospacing="0"/>
              <w:jc w:val="center"/>
              <w:rPr>
                <w:sz w:val="22"/>
                <w:szCs w:val="22"/>
              </w:rPr>
            </w:pPr>
            <w:r w:rsidRPr="00570E93">
              <w:rPr>
                <w:bCs/>
                <w:sz w:val="22"/>
                <w:szCs w:val="22"/>
              </w:rPr>
              <w:t>Oferty należy składać osobiście lub wysłać na adres w zamkniętych kopertach z dopiskiem</w:t>
            </w:r>
            <w:r>
              <w:rPr>
                <w:bCs/>
                <w:sz w:val="22"/>
                <w:szCs w:val="22"/>
              </w:rPr>
              <w:br/>
            </w:r>
            <w:r w:rsidRPr="00570E93">
              <w:rPr>
                <w:b/>
                <w:bCs/>
                <w:sz w:val="22"/>
                <w:szCs w:val="22"/>
              </w:rPr>
              <w:t>„Nabór do Zespołu Szkolno-Przedszkolnego nr 12”</w:t>
            </w:r>
            <w:r w:rsidRPr="00570E93">
              <w:rPr>
                <w:bCs/>
                <w:sz w:val="22"/>
                <w:szCs w:val="22"/>
              </w:rPr>
              <w:br/>
              <w:t>w sekretariacie Zespołu Szkół Ogólnokształcących nr 13,</w:t>
            </w:r>
            <w:r w:rsidRPr="00570E93">
              <w:rPr>
                <w:bCs/>
                <w:sz w:val="22"/>
                <w:szCs w:val="22"/>
              </w:rPr>
              <w:br/>
              <w:t>ul. Kazimierza Odnowiciela 2, 31-481 w Krakowie</w:t>
            </w:r>
            <w:r w:rsidRPr="00570E93">
              <w:rPr>
                <w:bCs/>
                <w:sz w:val="22"/>
                <w:szCs w:val="22"/>
              </w:rPr>
              <w:br/>
              <w:t xml:space="preserve">w terminie </w:t>
            </w:r>
            <w:r w:rsidRPr="00570E93">
              <w:rPr>
                <w:b/>
                <w:bCs/>
                <w:sz w:val="22"/>
                <w:szCs w:val="22"/>
              </w:rPr>
              <w:t>do  31 lipca 2020r.</w:t>
            </w:r>
          </w:p>
        </w:tc>
      </w:tr>
    </w:tbl>
    <w:p w:rsidR="00D56446" w:rsidRDefault="00D56446"/>
    <w:sectPr w:rsidR="00D56446" w:rsidSect="00D5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6E0C65"/>
    <w:multiLevelType w:val="hybridMultilevel"/>
    <w:tmpl w:val="49705E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5E3E29"/>
    <w:multiLevelType w:val="multilevel"/>
    <w:tmpl w:val="B1F6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B2E14"/>
    <w:multiLevelType w:val="hybridMultilevel"/>
    <w:tmpl w:val="B5505F4E"/>
    <w:lvl w:ilvl="0" w:tplc="041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4CD833B7"/>
    <w:multiLevelType w:val="hybridMultilevel"/>
    <w:tmpl w:val="561033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DE2E0EA">
      <w:start w:val="1"/>
      <w:numFmt w:val="lowerLetter"/>
      <w:lvlText w:val="%3)"/>
      <w:lvlJc w:val="right"/>
      <w:pPr>
        <w:ind w:left="747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23475"/>
    <w:multiLevelType w:val="multilevel"/>
    <w:tmpl w:val="D2FED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4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5F930DA"/>
    <w:multiLevelType w:val="hybridMultilevel"/>
    <w:tmpl w:val="AD263F56"/>
    <w:lvl w:ilvl="0" w:tplc="AEF09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95D34"/>
    <w:rsid w:val="000F367B"/>
    <w:rsid w:val="00441C0F"/>
    <w:rsid w:val="006832F1"/>
    <w:rsid w:val="006A551B"/>
    <w:rsid w:val="009A1D9B"/>
    <w:rsid w:val="00AF44CE"/>
    <w:rsid w:val="00C95D34"/>
    <w:rsid w:val="00D56446"/>
    <w:rsid w:val="00DD5AC1"/>
    <w:rsid w:val="00DF1151"/>
    <w:rsid w:val="00E51825"/>
    <w:rsid w:val="00E63B00"/>
    <w:rsid w:val="00E6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D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5D3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D3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95D3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95D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4346</Characters>
  <Application>Microsoft Office Word</Application>
  <DocSecurity>0</DocSecurity>
  <Lines>36</Lines>
  <Paragraphs>10</Paragraphs>
  <ScaleCrop>false</ScaleCrop>
  <Company>Hewlett-Packard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5</cp:revision>
  <dcterms:created xsi:type="dcterms:W3CDTF">2020-06-18T17:12:00Z</dcterms:created>
  <dcterms:modified xsi:type="dcterms:W3CDTF">2020-06-18T19:18:00Z</dcterms:modified>
</cp:coreProperties>
</file>