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833" w:type="dxa"/>
        <w:tblInd w:w="142" w:type="dxa"/>
        <w:tblLayout w:type="fixed"/>
        <w:tblLook w:val="0400" w:firstRow="0" w:lastRow="0" w:firstColumn="0" w:lastColumn="0" w:noHBand="0" w:noVBand="1"/>
      </w:tblPr>
      <w:tblGrid>
        <w:gridCol w:w="2801"/>
        <w:gridCol w:w="3402"/>
        <w:gridCol w:w="1580"/>
        <w:gridCol w:w="2050"/>
      </w:tblGrid>
      <w:tr w:rsidR="00296743" w:rsidRPr="004F1826" w14:paraId="544038CF" w14:textId="77777777">
        <w:tc>
          <w:tcPr>
            <w:tcW w:w="2801" w:type="dxa"/>
            <w:shd w:val="clear" w:color="auto" w:fill="auto"/>
          </w:tcPr>
          <w:p w14:paraId="6A1A7520" w14:textId="77777777" w:rsidR="00296743" w:rsidRPr="004F1826" w:rsidRDefault="00296743" w:rsidP="000E4C07">
            <w:pPr>
              <w:spacing w:after="120" w:line="240" w:lineRule="auto"/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140C2E2F" w14:textId="77777777" w:rsidR="00296743" w:rsidRPr="004F1826" w:rsidRDefault="00296743" w:rsidP="000E4C07">
            <w:pPr>
              <w:spacing w:after="120" w:line="240" w:lineRule="auto"/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580" w:type="dxa"/>
            <w:shd w:val="clear" w:color="auto" w:fill="auto"/>
          </w:tcPr>
          <w:p w14:paraId="32548795" w14:textId="77777777" w:rsidR="00296743" w:rsidRPr="004F1826" w:rsidRDefault="00296743" w:rsidP="000E4C07">
            <w:pPr>
              <w:spacing w:after="120" w:line="240" w:lineRule="auto"/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2050" w:type="dxa"/>
            <w:shd w:val="clear" w:color="auto" w:fill="auto"/>
          </w:tcPr>
          <w:p w14:paraId="6FE2360B" w14:textId="77777777" w:rsidR="00296743" w:rsidRPr="004F1826" w:rsidRDefault="00296743" w:rsidP="000E4C07">
            <w:pPr>
              <w:spacing w:after="120" w:line="240" w:lineRule="auto"/>
              <w:jc w:val="both"/>
              <w:rPr>
                <w:rFonts w:ascii="Candara" w:eastAsia="Candara" w:hAnsi="Candara" w:cs="Candara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3ED03DEF" w14:textId="6620D892" w:rsidR="00296743" w:rsidRPr="004F1826" w:rsidRDefault="000E4C07" w:rsidP="000E4C07">
      <w:pPr>
        <w:spacing w:after="120" w:line="240" w:lineRule="auto"/>
        <w:jc w:val="both"/>
        <w:rPr>
          <w:rFonts w:ascii="Candara" w:eastAsia="Candara" w:hAnsi="Candara" w:cs="Candara"/>
          <w:b/>
          <w:color w:val="000000"/>
          <w:sz w:val="24"/>
          <w:szCs w:val="24"/>
          <w:lang w:val="en-GB"/>
        </w:rPr>
      </w:pPr>
      <w:r w:rsidRPr="004F1826"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240" behindDoc="0" locked="0" layoutInCell="1" hidden="0" allowOverlap="1" wp14:anchorId="5E49A5E7" wp14:editId="4A6E7725">
            <wp:simplePos x="0" y="0"/>
            <wp:positionH relativeFrom="column">
              <wp:posOffset>3</wp:posOffset>
            </wp:positionH>
            <wp:positionV relativeFrom="paragraph">
              <wp:posOffset>-438783</wp:posOffset>
            </wp:positionV>
            <wp:extent cx="1876425" cy="316865"/>
            <wp:effectExtent l="0" t="0" r="0" b="0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F1826"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hidden="0" allowOverlap="1" wp14:anchorId="0ADD9352" wp14:editId="71697233">
            <wp:simplePos x="0" y="0"/>
            <wp:positionH relativeFrom="column">
              <wp:posOffset>1937385</wp:posOffset>
            </wp:positionH>
            <wp:positionV relativeFrom="paragraph">
              <wp:posOffset>-542923</wp:posOffset>
            </wp:positionV>
            <wp:extent cx="725170" cy="422275"/>
            <wp:effectExtent l="0" t="0" r="0" b="0"/>
            <wp:wrapNone/>
            <wp:docPr id="5" name="image4.png" descr="C:\Users\Acer_R7\AppData\Local\Microsoft\Windows\INetCache\Content.Word\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Acer_R7\AppData\Local\Microsoft\Windows\INetCache\Content.Word\logo-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F1826"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0288" behindDoc="0" locked="0" layoutInCell="1" hidden="0" allowOverlap="1" wp14:anchorId="754EFE51" wp14:editId="727F69ED">
            <wp:simplePos x="0" y="0"/>
            <wp:positionH relativeFrom="column">
              <wp:posOffset>5161915</wp:posOffset>
            </wp:positionH>
            <wp:positionV relativeFrom="paragraph">
              <wp:posOffset>-580388</wp:posOffset>
            </wp:positionV>
            <wp:extent cx="573406" cy="458725"/>
            <wp:effectExtent l="0" t="0" r="0" b="0"/>
            <wp:wrapNone/>
            <wp:docPr id="3" name="image2.png" descr="C:\Users\Acer_R7\AppData\Local\Microsoft\Windows\INetCache\Content.Word\COE-Logo-Quad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cer_R7\AppData\Local\Microsoft\Windows\INetCache\Content.Word\COE-Logo-Quadri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6" cy="45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F1826"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1312" behindDoc="0" locked="0" layoutInCell="1" hidden="0" allowOverlap="1" wp14:anchorId="1D0F96B8" wp14:editId="7A15E0CA">
            <wp:simplePos x="0" y="0"/>
            <wp:positionH relativeFrom="column">
              <wp:posOffset>4502785</wp:posOffset>
            </wp:positionH>
            <wp:positionV relativeFrom="paragraph">
              <wp:posOffset>-525143</wp:posOffset>
            </wp:positionV>
            <wp:extent cx="554355" cy="367665"/>
            <wp:effectExtent l="0" t="0" r="0" b="0"/>
            <wp:wrapNone/>
            <wp:docPr id="1" name="image6.png" descr="C:\Users\Acer_R7\AppData\Local\Microsoft\Windows\INetCache\Content.Word\logo_01 отг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Acer_R7\AppData\Local\Microsoft\Windows\INetCache\Content.Word\logo_01 отг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367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F1826"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2336" behindDoc="0" locked="0" layoutInCell="1" hidden="0" allowOverlap="1" wp14:anchorId="345D9E51" wp14:editId="068F69DD">
            <wp:simplePos x="0" y="0"/>
            <wp:positionH relativeFrom="column">
              <wp:posOffset>2724785</wp:posOffset>
            </wp:positionH>
            <wp:positionV relativeFrom="paragraph">
              <wp:posOffset>-487678</wp:posOffset>
            </wp:positionV>
            <wp:extent cx="1714500" cy="369570"/>
            <wp:effectExtent l="0" t="0" r="0" b="0"/>
            <wp:wrapNone/>
            <wp:docPr id="2" name="image1.png" descr="C:\Users\Acer_R7\AppData\Local\Microsoft\Windows\INetCache\Content.Word\АМУ РЄ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cer_R7\AppData\Local\Microsoft\Windows\INetCache\Content.Word\АМУ РЄ-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69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444ED" w:rsidRPr="004F1826">
        <w:rPr>
          <w:rFonts w:ascii="Candara" w:eastAsia="Times New Roman" w:hAnsi="Candara" w:cs="Times New Roman"/>
          <w:b/>
          <w:bCs/>
          <w:noProof/>
          <w:color w:val="000000"/>
          <w:sz w:val="24"/>
          <w:szCs w:val="24"/>
          <w:lang w:val="pl-PL" w:eastAsia="pl-PL"/>
        </w:rPr>
        <w:drawing>
          <wp:inline distT="0" distB="0" distL="0" distR="0" wp14:anchorId="15213368" wp14:editId="35BDD281">
            <wp:extent cx="5493434" cy="1378203"/>
            <wp:effectExtent l="0" t="0" r="0" b="0"/>
            <wp:docPr id="7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431" cy="138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49E24" w14:textId="117C0A72" w:rsidR="00970B91" w:rsidRPr="004F1826" w:rsidRDefault="00970B91" w:rsidP="000E4C07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  <w:r w:rsidRPr="004F1826">
        <w:rPr>
          <w:rFonts w:asciiTheme="majorHAnsi" w:hAnsiTheme="majorHAnsi" w:cstheme="majorHAnsi"/>
          <w:color w:val="000000"/>
          <w:sz w:val="24"/>
          <w:szCs w:val="24"/>
          <w:lang w:val="pl-PL"/>
        </w:rPr>
        <w:t>[Tłumaczenie z j. angielskiego]</w:t>
      </w:r>
    </w:p>
    <w:p w14:paraId="64164CA7" w14:textId="51F92747" w:rsidR="00296743" w:rsidRPr="004F1826" w:rsidRDefault="00970B91" w:rsidP="000E4C07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GB"/>
        </w:rPr>
      </w:pPr>
      <w:r w:rsidRPr="004F1826">
        <w:rPr>
          <w:rFonts w:asciiTheme="majorHAnsi" w:hAnsiTheme="majorHAnsi" w:cstheme="majorHAnsi"/>
          <w:color w:val="000000"/>
          <w:sz w:val="24"/>
          <w:szCs w:val="24"/>
        </w:rPr>
        <w:t>22 marca</w:t>
      </w:r>
      <w:r w:rsidR="008C526A" w:rsidRPr="004F1826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 2022</w:t>
      </w:r>
    </w:p>
    <w:p w14:paraId="4687966F" w14:textId="37A70939" w:rsidR="00296743" w:rsidRPr="004F1826" w:rsidRDefault="00970B91" w:rsidP="000E4C07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GB"/>
        </w:rPr>
      </w:pPr>
      <w:proofErr w:type="spellStart"/>
      <w:r w:rsidRPr="004F1826">
        <w:rPr>
          <w:rFonts w:asciiTheme="majorHAnsi" w:hAnsiTheme="majorHAnsi" w:cstheme="majorHAnsi"/>
          <w:color w:val="000000"/>
          <w:sz w:val="24"/>
          <w:szCs w:val="24"/>
          <w:lang w:val="en-GB"/>
        </w:rPr>
        <w:t>Informacja</w:t>
      </w:r>
      <w:proofErr w:type="spellEnd"/>
      <w:r w:rsidRPr="004F1826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 dla </w:t>
      </w:r>
      <w:proofErr w:type="spellStart"/>
      <w:r w:rsidRPr="004F1826">
        <w:rPr>
          <w:rFonts w:asciiTheme="majorHAnsi" w:hAnsiTheme="majorHAnsi" w:cstheme="majorHAnsi"/>
          <w:color w:val="000000"/>
          <w:sz w:val="24"/>
          <w:szCs w:val="24"/>
          <w:lang w:val="en-GB"/>
        </w:rPr>
        <w:t>prasy</w:t>
      </w:r>
      <w:proofErr w:type="spellEnd"/>
    </w:p>
    <w:p w14:paraId="5AA2EC26" w14:textId="77777777" w:rsidR="00296743" w:rsidRPr="004F1826" w:rsidRDefault="00296743" w:rsidP="000E4C07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047473A7" w14:textId="709A4E09" w:rsidR="00081D9D" w:rsidRPr="004F1826" w:rsidRDefault="00081D9D" w:rsidP="00081D9D">
      <w:pPr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>“</w:t>
      </w:r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 xml:space="preserve">Ta </w:t>
      </w:r>
      <w:proofErr w:type="spellStart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>wojna</w:t>
      </w:r>
      <w:proofErr w:type="spellEnd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>dotyczy</w:t>
      </w:r>
      <w:proofErr w:type="spellEnd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>całej</w:t>
      </w:r>
      <w:proofErr w:type="spellEnd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>Europy</w:t>
      </w:r>
      <w:proofErr w:type="spellEnd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>nie</w:t>
      </w:r>
      <w:proofErr w:type="spellEnd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>tylko</w:t>
      </w:r>
      <w:proofErr w:type="spellEnd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 xml:space="preserve"> Ukrainy”</w:t>
      </w:r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 xml:space="preserve"> - </w:t>
      </w:r>
      <w:proofErr w:type="spellStart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>mówią</w:t>
      </w:r>
      <w:proofErr w:type="spellEnd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>europejscy</w:t>
      </w:r>
      <w:proofErr w:type="spellEnd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>merowie</w:t>
      </w:r>
      <w:proofErr w:type="spellEnd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>podczas</w:t>
      </w:r>
      <w:proofErr w:type="spellEnd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>międzynarodowego</w:t>
      </w:r>
      <w:proofErr w:type="spellEnd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>maratonu</w:t>
      </w:r>
      <w:proofErr w:type="spellEnd"/>
      <w:r w:rsidRPr="004F1826">
        <w:rPr>
          <w:rFonts w:asciiTheme="majorHAnsi" w:hAnsiTheme="majorHAnsi" w:cstheme="majorHAnsi"/>
          <w:b/>
          <w:sz w:val="24"/>
          <w:szCs w:val="24"/>
          <w:lang w:val="en-GB"/>
        </w:rPr>
        <w:t>.</w:t>
      </w:r>
    </w:p>
    <w:p w14:paraId="482BA91E" w14:textId="3D963236" w:rsidR="00081D9D" w:rsidRPr="004F1826" w:rsidRDefault="00081D9D" w:rsidP="00081D9D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Zjednoczony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głos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ukraińskiego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samorządu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terytorialnego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jest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obecnie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coraz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wyraźniej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słyszany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całym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świecie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a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jego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echem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jest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solidarność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wyrażana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przez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europejskie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samorządy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579E2FC4" w14:textId="756684B6" w:rsidR="00081D9D" w:rsidRPr="004F1826" w:rsidRDefault="00081D9D" w:rsidP="00081D9D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Wiedeń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Wrocław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Dublin, Cannes, Kraków, Strasburg,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Zurych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Freiburg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oraz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wiele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innych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miast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europejskich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wyraziło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swoje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poparcie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dla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społeczności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ukraińskich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podczas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drugiego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internetowego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wydarzenia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w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ra</w:t>
      </w:r>
      <w:r w:rsidRPr="004F1826">
        <w:rPr>
          <w:rFonts w:asciiTheme="majorHAnsi" w:hAnsiTheme="majorHAnsi" w:cstheme="majorHAnsi"/>
          <w:sz w:val="24"/>
          <w:szCs w:val="24"/>
          <w:lang w:val="en-GB"/>
        </w:rPr>
        <w:t>mach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Międzynarodowego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Maratonu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“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Samorządy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lokalne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razem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dla dobra i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pokoju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>”</w:t>
      </w:r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który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objął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już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dziesięć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krajów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6A9B5B2D" w14:textId="4D748EA7" w:rsidR="00081D9D" w:rsidRPr="004F1826" w:rsidRDefault="00081D9D" w:rsidP="00081D9D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22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marca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burmistrzowie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miast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z Ukrainy, Austrii,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Francji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Niemiec,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Szwajcarii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Irlandii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Wielkiej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Brytanii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i Polski (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ponad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200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uczestników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)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dyskutowali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o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konkretnych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sposobach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i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środkach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pomocy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Ukraińcom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aby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powstrzymać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zabijanie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cywilów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przez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armię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rosyjską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całkowite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zniszczenie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ukraińskich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miast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i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wsi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oraz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uniemożliwić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Putinowi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dalsze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posuwanie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się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w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głąb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Europy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0AA4A645" w14:textId="73633E83" w:rsidR="001F56DC" w:rsidRPr="004F1826" w:rsidRDefault="00081D9D" w:rsidP="00081D9D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Jak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powiedzia</w:t>
      </w:r>
      <w:r w:rsidRPr="004F1826">
        <w:rPr>
          <w:rFonts w:asciiTheme="majorHAnsi" w:hAnsiTheme="majorHAnsi" w:cstheme="majorHAnsi"/>
          <w:sz w:val="24"/>
          <w:szCs w:val="24"/>
          <w:lang w:val="en-GB"/>
        </w:rPr>
        <w:t>ł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Witalij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Kłyczko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mer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Kijowa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>: “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Byłoby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wielkim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błędem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gdyby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ktoś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w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Europie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myślał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że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wojna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Ukrainie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jest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sprawą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odległą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!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Czy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naprawdę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wiemy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jak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daleko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posunie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się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Rosja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?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Już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ostrzelała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granicę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Ukrainy z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Polską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Ta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wojna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dotknie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wszystkich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kontynenci</w:t>
      </w:r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e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Dlatego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musimy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walczyć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razem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”</w:t>
      </w:r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Jak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podkre</w:t>
      </w:r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ślił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mer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Lwowa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Andrij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Sadowyj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: “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Takiej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wojny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ja</w:t>
      </w:r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k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ta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nie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było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w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ciągu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ostatnich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stu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lat</w:t>
      </w:r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Jesteśmy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atakowani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przez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setki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tysięcy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rosyjskich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żołnierzy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którzy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nas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zabijają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gwałcą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kobiety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Trudno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wam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zrozumieć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jak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to jest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żyć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pod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bomb</w:t>
      </w:r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ardowaniami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przez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wiele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tygodni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”</w:t>
      </w:r>
      <w:r w:rsidRPr="004F1826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2B1E66B9" w14:textId="5915769E" w:rsidR="00081D9D" w:rsidRPr="004F1826" w:rsidRDefault="00081D9D" w:rsidP="00081D9D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Opinie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zostały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poparte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przez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europejskich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burmistrzów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Alison Gilliland, Lord </w:t>
      </w:r>
      <w:proofErr w:type="spellStart"/>
      <w:r w:rsidR="008F2393" w:rsidRPr="004F1826">
        <w:rPr>
          <w:rFonts w:asciiTheme="majorHAnsi" w:hAnsiTheme="majorHAnsi" w:cstheme="majorHAnsi"/>
          <w:sz w:val="24"/>
          <w:szCs w:val="24"/>
          <w:lang w:val="en-GB"/>
        </w:rPr>
        <w:t>Mer</w:t>
      </w:r>
      <w:proofErr w:type="spellEnd"/>
      <w:r w:rsidR="008F2393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Dublin</w:t>
      </w:r>
      <w:r w:rsidR="008F2393" w:rsidRPr="004F1826">
        <w:rPr>
          <w:rFonts w:asciiTheme="majorHAnsi" w:hAnsiTheme="majorHAnsi" w:cstheme="majorHAnsi"/>
          <w:sz w:val="24"/>
          <w:szCs w:val="24"/>
          <w:lang w:val="en-GB"/>
        </w:rPr>
        <w:t>a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Irlandia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: “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Rozumiemy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że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rosyjski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atak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4F1826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to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wyzwaniem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4F1826" w:rsidRPr="004F1826">
        <w:rPr>
          <w:rFonts w:asciiTheme="majorHAnsi" w:hAnsiTheme="majorHAnsi" w:cstheme="majorHAnsi"/>
          <w:sz w:val="24"/>
          <w:szCs w:val="24"/>
          <w:lang w:val="en-GB"/>
        </w:rPr>
        <w:t>podważające</w:t>
      </w:r>
      <w:proofErr w:type="spellEnd"/>
      <w:r w:rsidR="004F1826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4F1826" w:rsidRPr="004F1826">
        <w:rPr>
          <w:rFonts w:asciiTheme="majorHAnsi" w:hAnsiTheme="majorHAnsi" w:cstheme="majorHAnsi"/>
          <w:sz w:val="24"/>
          <w:szCs w:val="24"/>
          <w:lang w:val="en-GB"/>
        </w:rPr>
        <w:t>wszystk</w:t>
      </w:r>
      <w:r w:rsidRPr="004F1826">
        <w:rPr>
          <w:rFonts w:asciiTheme="majorHAnsi" w:hAnsiTheme="majorHAnsi" w:cstheme="majorHAnsi"/>
          <w:sz w:val="24"/>
          <w:szCs w:val="24"/>
          <w:lang w:val="en-GB"/>
        </w:rPr>
        <w:t>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w co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wierzymy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!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Wasza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walka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jest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naszą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walką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!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Jesteśmy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częścią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UE, a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nasz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głos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jest tam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słyszalny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Z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całego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serca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popieram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wszy</w:t>
      </w:r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stkie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sankcje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nałożone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na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Rosję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”</w:t>
      </w:r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Martin Horn,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bu</w:t>
      </w:r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rmistrz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Freiburga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Niemcy</w:t>
      </w:r>
      <w:proofErr w:type="spellEnd"/>
      <w:r w:rsidR="001F56DC" w:rsidRPr="004F1826">
        <w:rPr>
          <w:rFonts w:asciiTheme="majorHAnsi" w:hAnsiTheme="majorHAnsi" w:cstheme="majorHAnsi"/>
          <w:sz w:val="24"/>
          <w:szCs w:val="24"/>
          <w:lang w:val="en-GB"/>
        </w:rPr>
        <w:t>: “</w:t>
      </w:r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Ta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wojna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dotyczy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całej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Europy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tylko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Ukrainy.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Lwów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jest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naszym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miastem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partnerskim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ale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teraz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pomagamy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całej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Ukrainie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Nasi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mieszkańcy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zebrali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ponad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1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mln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euro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pomoc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Ukrainie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Jesteśmy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gotowi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pomagać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także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szczeblu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wła</w:t>
      </w:r>
      <w:r w:rsidR="008F2393" w:rsidRPr="004F1826">
        <w:rPr>
          <w:rFonts w:asciiTheme="majorHAnsi" w:hAnsiTheme="majorHAnsi" w:cstheme="majorHAnsi"/>
          <w:sz w:val="24"/>
          <w:szCs w:val="24"/>
          <w:lang w:val="en-GB"/>
        </w:rPr>
        <w:t>dz</w:t>
      </w:r>
      <w:proofErr w:type="spellEnd"/>
      <w:r w:rsidR="008F2393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8F2393" w:rsidRPr="004F1826">
        <w:rPr>
          <w:rFonts w:asciiTheme="majorHAnsi" w:hAnsiTheme="majorHAnsi" w:cstheme="majorHAnsi"/>
          <w:sz w:val="24"/>
          <w:szCs w:val="24"/>
          <w:lang w:val="en-GB"/>
        </w:rPr>
        <w:t>centralnych</w:t>
      </w:r>
      <w:proofErr w:type="spellEnd"/>
      <w:r w:rsidR="008F2393" w:rsidRPr="004F1826">
        <w:rPr>
          <w:rFonts w:asciiTheme="majorHAnsi" w:hAnsiTheme="majorHAnsi" w:cstheme="majorHAnsi"/>
          <w:sz w:val="24"/>
          <w:szCs w:val="24"/>
          <w:lang w:val="en-GB"/>
        </w:rPr>
        <w:t>.”</w:t>
      </w:r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Christoph Wiederkehr, </w:t>
      </w:r>
      <w:proofErr w:type="spellStart"/>
      <w:r w:rsidR="008F2393" w:rsidRPr="004F1826">
        <w:rPr>
          <w:rFonts w:asciiTheme="majorHAnsi" w:hAnsiTheme="majorHAnsi" w:cstheme="majorHAnsi"/>
          <w:sz w:val="24"/>
          <w:szCs w:val="24"/>
          <w:lang w:val="en-GB"/>
        </w:rPr>
        <w:lastRenderedPageBreak/>
        <w:t>zastępca</w:t>
      </w:r>
      <w:proofErr w:type="spellEnd"/>
      <w:r w:rsidR="008F2393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8F2393" w:rsidRPr="004F1826">
        <w:rPr>
          <w:rFonts w:asciiTheme="majorHAnsi" w:hAnsiTheme="majorHAnsi" w:cstheme="majorHAnsi"/>
          <w:sz w:val="24"/>
          <w:szCs w:val="24"/>
          <w:lang w:val="en-GB"/>
        </w:rPr>
        <w:t>mera</w:t>
      </w:r>
      <w:proofErr w:type="spellEnd"/>
      <w:r w:rsidR="008F2393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8F2393" w:rsidRPr="004F1826">
        <w:rPr>
          <w:rFonts w:asciiTheme="majorHAnsi" w:hAnsiTheme="majorHAnsi" w:cstheme="majorHAnsi"/>
          <w:sz w:val="24"/>
          <w:szCs w:val="24"/>
          <w:lang w:val="en-GB"/>
        </w:rPr>
        <w:t>Wiednia</w:t>
      </w:r>
      <w:proofErr w:type="spellEnd"/>
      <w:r w:rsidR="008F2393" w:rsidRPr="004F1826">
        <w:rPr>
          <w:rFonts w:asciiTheme="majorHAnsi" w:hAnsiTheme="majorHAnsi" w:cstheme="majorHAnsi"/>
          <w:sz w:val="24"/>
          <w:szCs w:val="24"/>
          <w:lang w:val="en-GB"/>
        </w:rPr>
        <w:t>: “</w:t>
      </w:r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To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jest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wojna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przeciwko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Ukrainie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to jest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wojna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przeciwko</w:t>
      </w:r>
      <w:proofErr w:type="spellEnd"/>
      <w:r w:rsidR="008F2393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8F2393" w:rsidRPr="004F1826">
        <w:rPr>
          <w:rFonts w:asciiTheme="majorHAnsi" w:hAnsiTheme="majorHAnsi" w:cstheme="majorHAnsi"/>
          <w:sz w:val="24"/>
          <w:szCs w:val="24"/>
          <w:lang w:val="en-GB"/>
        </w:rPr>
        <w:t>Europie</w:t>
      </w:r>
      <w:proofErr w:type="spellEnd"/>
      <w:r w:rsidR="008F2393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="008F2393" w:rsidRPr="004F1826">
        <w:rPr>
          <w:rFonts w:asciiTheme="majorHAnsi" w:hAnsiTheme="majorHAnsi" w:cstheme="majorHAnsi"/>
          <w:sz w:val="24"/>
          <w:szCs w:val="24"/>
          <w:lang w:val="en-GB"/>
        </w:rPr>
        <w:t>przeciwko</w:t>
      </w:r>
      <w:proofErr w:type="spellEnd"/>
      <w:r w:rsidR="008F2393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8F2393" w:rsidRPr="004F1826">
        <w:rPr>
          <w:rFonts w:asciiTheme="majorHAnsi" w:hAnsiTheme="majorHAnsi" w:cstheme="majorHAnsi"/>
          <w:sz w:val="24"/>
          <w:szCs w:val="24"/>
          <w:lang w:val="en-GB"/>
        </w:rPr>
        <w:t>demokracji</w:t>
      </w:r>
      <w:proofErr w:type="spellEnd"/>
      <w:r w:rsidR="008F2393" w:rsidRPr="004F1826">
        <w:rPr>
          <w:rFonts w:asciiTheme="majorHAnsi" w:hAnsiTheme="majorHAnsi" w:cstheme="majorHAnsi"/>
          <w:sz w:val="24"/>
          <w:szCs w:val="24"/>
          <w:lang w:val="en-GB"/>
        </w:rPr>
        <w:t>!”</w:t>
      </w:r>
      <w:r w:rsidRPr="004F1826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48579535" w14:textId="4ACD6EF5" w:rsidR="00081D9D" w:rsidRPr="004F1826" w:rsidRDefault="00081D9D" w:rsidP="00081D9D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Lokalni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liderzy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samorządowi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całym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świecie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wstrząśnięci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doniesieniami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o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zbrodniach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popełnianych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przez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rosyjską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armię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Ukrainie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Serhij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Orłow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zastępca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mera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Mariupola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miasta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okrążonego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przez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Rosjan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lądzie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i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morzu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="004F1826" w:rsidRPr="004F1826">
        <w:rPr>
          <w:rFonts w:asciiTheme="majorHAnsi" w:hAnsiTheme="majorHAnsi" w:cstheme="majorHAnsi"/>
          <w:sz w:val="24"/>
          <w:szCs w:val="24"/>
          <w:lang w:val="en-GB"/>
        </w:rPr>
        <w:t>opisał</w:t>
      </w:r>
      <w:proofErr w:type="spellEnd"/>
      <w:r w:rsidR="004F1826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4F1826" w:rsidRPr="004F1826">
        <w:rPr>
          <w:rFonts w:asciiTheme="majorHAnsi" w:hAnsiTheme="majorHAnsi" w:cstheme="majorHAnsi"/>
          <w:sz w:val="24"/>
          <w:szCs w:val="24"/>
          <w:lang w:val="en-GB"/>
        </w:rPr>
        <w:t>katastrofalną</w:t>
      </w:r>
      <w:proofErr w:type="spellEnd"/>
      <w:r w:rsidR="004F1826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4F1826" w:rsidRPr="004F1826">
        <w:rPr>
          <w:rFonts w:asciiTheme="majorHAnsi" w:hAnsiTheme="majorHAnsi" w:cstheme="majorHAnsi"/>
          <w:sz w:val="24"/>
          <w:szCs w:val="24"/>
          <w:lang w:val="en-GB"/>
        </w:rPr>
        <w:t>sytuację</w:t>
      </w:r>
      <w:proofErr w:type="spellEnd"/>
      <w:r w:rsidR="004F1826" w:rsidRPr="004F1826">
        <w:rPr>
          <w:rFonts w:asciiTheme="majorHAnsi" w:hAnsiTheme="majorHAnsi" w:cstheme="majorHAnsi"/>
          <w:sz w:val="24"/>
          <w:szCs w:val="24"/>
          <w:lang w:val="en-GB"/>
        </w:rPr>
        <w:t>: “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Codziennie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Mariupol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spada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do 100 bomb. 90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procent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miasta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leży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w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gruzach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!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Zginęło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ponad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trzy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tysiące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spokojnych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cywilów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Jesteśmy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zabijani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jak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Hiroszima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szybko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przez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pojedynczy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wybuch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ale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powoli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każdego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dnia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Jedna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bomba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co 15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minut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! To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jest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wojna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to jest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ludobójstwo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; co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więcej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45%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mieszkańc</w:t>
      </w:r>
      <w:r w:rsidR="004F1826" w:rsidRPr="004F1826">
        <w:rPr>
          <w:rFonts w:asciiTheme="majorHAnsi" w:hAnsiTheme="majorHAnsi" w:cstheme="majorHAnsi"/>
          <w:sz w:val="24"/>
          <w:szCs w:val="24"/>
          <w:lang w:val="en-GB"/>
        </w:rPr>
        <w:t>ów</w:t>
      </w:r>
      <w:proofErr w:type="spellEnd"/>
      <w:r w:rsidR="004F1826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4F1826" w:rsidRPr="004F1826">
        <w:rPr>
          <w:rFonts w:asciiTheme="majorHAnsi" w:hAnsiTheme="majorHAnsi" w:cstheme="majorHAnsi"/>
          <w:sz w:val="24"/>
          <w:szCs w:val="24"/>
          <w:lang w:val="en-GB"/>
        </w:rPr>
        <w:t>miasta</w:t>
      </w:r>
      <w:proofErr w:type="spellEnd"/>
      <w:r w:rsidR="004F1826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to </w:t>
      </w:r>
      <w:proofErr w:type="spellStart"/>
      <w:r w:rsidR="004F1826" w:rsidRPr="004F1826">
        <w:rPr>
          <w:rFonts w:asciiTheme="majorHAnsi" w:hAnsiTheme="majorHAnsi" w:cstheme="majorHAnsi"/>
          <w:sz w:val="24"/>
          <w:szCs w:val="24"/>
          <w:lang w:val="en-GB"/>
        </w:rPr>
        <w:t>etniczni</w:t>
      </w:r>
      <w:proofErr w:type="spellEnd"/>
      <w:r w:rsidR="004F1826"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4F1826" w:rsidRPr="004F1826">
        <w:rPr>
          <w:rFonts w:asciiTheme="majorHAnsi" w:hAnsiTheme="majorHAnsi" w:cstheme="majorHAnsi"/>
          <w:sz w:val="24"/>
          <w:szCs w:val="24"/>
          <w:lang w:val="en-GB"/>
        </w:rPr>
        <w:t>Rosjanie</w:t>
      </w:r>
      <w:proofErr w:type="spellEnd"/>
      <w:r w:rsidR="004F1826" w:rsidRPr="004F1826">
        <w:rPr>
          <w:rFonts w:asciiTheme="majorHAnsi" w:hAnsiTheme="majorHAnsi" w:cstheme="majorHAnsi"/>
          <w:sz w:val="24"/>
          <w:szCs w:val="24"/>
          <w:lang w:val="en-GB"/>
        </w:rPr>
        <w:t>!”</w:t>
      </w:r>
      <w:r w:rsidRPr="004F1826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6303EF76" w14:textId="73EBDFF6" w:rsidR="00081D9D" w:rsidRPr="004F1826" w:rsidRDefault="00081D9D" w:rsidP="00081D9D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Występując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w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imieniu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europejskich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samorządów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lokalnych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Claudia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Luciani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r w:rsidR="004F1826" w:rsidRPr="004F1826">
        <w:rPr>
          <w:rStyle w:val="Uwydatnienie"/>
          <w:i w:val="0"/>
          <w:sz w:val="24"/>
          <w:szCs w:val="24"/>
        </w:rPr>
        <w:t>dyrektor</w:t>
      </w:r>
      <w:r w:rsidR="004F1826" w:rsidRPr="004F1826">
        <w:rPr>
          <w:sz w:val="24"/>
          <w:szCs w:val="24"/>
        </w:rPr>
        <w:t xml:space="preserve"> ds. Godności Ludzkiej, Równości i Sprawowania Rządów</w:t>
      </w:r>
      <w:r w:rsidR="004F1826">
        <w:rPr>
          <w:rFonts w:asciiTheme="majorHAnsi" w:hAnsiTheme="majorHAnsi" w:cstheme="majorHAnsi"/>
          <w:sz w:val="24"/>
          <w:szCs w:val="24"/>
          <w:lang w:val="en-GB"/>
        </w:rPr>
        <w:t xml:space="preserve">, Rady </w:t>
      </w:r>
      <w:proofErr w:type="spellStart"/>
      <w:r w:rsidR="004F1826">
        <w:rPr>
          <w:rFonts w:asciiTheme="majorHAnsi" w:hAnsiTheme="majorHAnsi" w:cstheme="majorHAnsi"/>
          <w:sz w:val="24"/>
          <w:szCs w:val="24"/>
          <w:lang w:val="en-GB"/>
        </w:rPr>
        <w:t>Europy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wyraziła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podziw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dla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odwag</w:t>
      </w:r>
      <w:r w:rsidR="004F1826">
        <w:rPr>
          <w:rFonts w:asciiTheme="majorHAnsi" w:hAnsiTheme="majorHAnsi" w:cstheme="majorHAnsi"/>
          <w:sz w:val="24"/>
          <w:szCs w:val="24"/>
          <w:lang w:val="en-GB"/>
        </w:rPr>
        <w:t>i</w:t>
      </w:r>
      <w:proofErr w:type="spellEnd"/>
      <w:r w:rsid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="004F1826">
        <w:rPr>
          <w:rFonts w:asciiTheme="majorHAnsi" w:hAnsiTheme="majorHAnsi" w:cstheme="majorHAnsi"/>
          <w:sz w:val="24"/>
          <w:szCs w:val="24"/>
          <w:lang w:val="en-GB"/>
        </w:rPr>
        <w:t>jaką</w:t>
      </w:r>
      <w:proofErr w:type="spellEnd"/>
      <w:r w:rsid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4F1826">
        <w:rPr>
          <w:rFonts w:asciiTheme="majorHAnsi" w:hAnsiTheme="majorHAnsi" w:cstheme="majorHAnsi"/>
          <w:sz w:val="24"/>
          <w:szCs w:val="24"/>
          <w:lang w:val="en-GB"/>
        </w:rPr>
        <w:t>wykazali</w:t>
      </w:r>
      <w:proofErr w:type="spellEnd"/>
      <w:r w:rsid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4F1826">
        <w:rPr>
          <w:rFonts w:asciiTheme="majorHAnsi" w:hAnsiTheme="majorHAnsi" w:cstheme="majorHAnsi"/>
          <w:sz w:val="24"/>
          <w:szCs w:val="24"/>
          <w:lang w:val="en-GB"/>
        </w:rPr>
        <w:t>się</w:t>
      </w:r>
      <w:proofErr w:type="spellEnd"/>
      <w:r w:rsid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4F1826">
        <w:rPr>
          <w:rFonts w:asciiTheme="majorHAnsi" w:hAnsiTheme="majorHAnsi" w:cstheme="majorHAnsi"/>
          <w:sz w:val="24"/>
          <w:szCs w:val="24"/>
          <w:lang w:val="en-GB"/>
        </w:rPr>
        <w:t>Ukraińcy</w:t>
      </w:r>
      <w:proofErr w:type="spellEnd"/>
      <w:r w:rsidR="004F1826">
        <w:rPr>
          <w:rFonts w:asciiTheme="majorHAnsi" w:hAnsiTheme="majorHAnsi" w:cstheme="majorHAnsi"/>
          <w:sz w:val="24"/>
          <w:szCs w:val="24"/>
          <w:lang w:val="en-GB"/>
        </w:rPr>
        <w:t>: “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Społeczności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lokalne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odgrywają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kluczową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rolę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w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ukra</w:t>
      </w:r>
      <w:r w:rsidR="004F1826">
        <w:rPr>
          <w:rFonts w:asciiTheme="majorHAnsi" w:hAnsiTheme="majorHAnsi" w:cstheme="majorHAnsi"/>
          <w:sz w:val="24"/>
          <w:szCs w:val="24"/>
          <w:lang w:val="en-GB"/>
        </w:rPr>
        <w:t>ińskim</w:t>
      </w:r>
      <w:proofErr w:type="spellEnd"/>
      <w:r w:rsid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4F1826">
        <w:rPr>
          <w:rFonts w:asciiTheme="majorHAnsi" w:hAnsiTheme="majorHAnsi" w:cstheme="majorHAnsi"/>
          <w:sz w:val="24"/>
          <w:szCs w:val="24"/>
          <w:lang w:val="en-GB"/>
        </w:rPr>
        <w:t>oporze</w:t>
      </w:r>
      <w:proofErr w:type="spellEnd"/>
      <w:r w:rsidR="004F1826">
        <w:rPr>
          <w:rFonts w:asciiTheme="majorHAnsi" w:hAnsiTheme="majorHAnsi" w:cstheme="majorHAnsi"/>
          <w:sz w:val="24"/>
          <w:szCs w:val="24"/>
          <w:lang w:val="en-GB"/>
        </w:rPr>
        <w:t xml:space="preserve"> w </w:t>
      </w:r>
      <w:proofErr w:type="spellStart"/>
      <w:r w:rsidR="004F1826">
        <w:rPr>
          <w:rFonts w:asciiTheme="majorHAnsi" w:hAnsiTheme="majorHAnsi" w:cstheme="majorHAnsi"/>
          <w:sz w:val="24"/>
          <w:szCs w:val="24"/>
          <w:lang w:val="en-GB"/>
        </w:rPr>
        <w:t>czasie</w:t>
      </w:r>
      <w:proofErr w:type="spellEnd"/>
      <w:r w:rsid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4F1826">
        <w:rPr>
          <w:rFonts w:asciiTheme="majorHAnsi" w:hAnsiTheme="majorHAnsi" w:cstheme="majorHAnsi"/>
          <w:sz w:val="24"/>
          <w:szCs w:val="24"/>
          <w:lang w:val="en-GB"/>
        </w:rPr>
        <w:t>wojny</w:t>
      </w:r>
      <w:proofErr w:type="spellEnd"/>
      <w:r w:rsidR="004F1826">
        <w:rPr>
          <w:rFonts w:asciiTheme="majorHAnsi" w:hAnsiTheme="majorHAnsi" w:cstheme="majorHAnsi"/>
          <w:sz w:val="24"/>
          <w:szCs w:val="24"/>
          <w:lang w:val="en-GB"/>
        </w:rPr>
        <w:t>”</w:t>
      </w:r>
      <w:r w:rsidRPr="004F1826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29068093" w14:textId="77777777" w:rsidR="00081D9D" w:rsidRPr="004F1826" w:rsidRDefault="00081D9D" w:rsidP="00081D9D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Liderzy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ukraińskich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społeczności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zarówno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z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terenów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objętych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wojną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jak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i z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obszarów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o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względnym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spokoju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(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Ukrainie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względny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spokój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oznacza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obecnie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jedynie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sporadyczne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naloty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i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regularne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ostrzeżenia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przed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nalotami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)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mówili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o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sposobach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w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jakie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ich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społeczności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przetrwały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i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pomagają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innym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W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szczególności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udzielają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schronienia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uchodźcom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wewnętrznym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oraz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zbierają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koordynują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i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dostarczają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pomoc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humanitarną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do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miejsc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w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których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toczy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się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wojna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7C1F9CB9" w14:textId="0C829EA0" w:rsidR="004F1826" w:rsidRPr="004F1826" w:rsidRDefault="004F1826" w:rsidP="004F1826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W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wyniku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agresji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wojskowej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zniszczono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ponad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pół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tysiąca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obiektów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infrastruktury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społecznej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Ukrainy, w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tym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117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szpitali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i 5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szpitali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położniczych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;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uszkodzono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lub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zniszczono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400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szkół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i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przedszkoli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a w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samym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Charkowie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zrujnowano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około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600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domów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mieszkalnych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Całe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miasta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i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wsie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zostały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zrównane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z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ziemią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Miliony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Ukraińców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zostało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zmuszonych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do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opuszczenia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swoich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domów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Dlatego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tak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ważna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jest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pomoc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która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w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tych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dniach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napływa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Ukrainę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z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całego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świata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Każdego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dnia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ukraińskie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miasta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otrzymują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od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swoich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miast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partnerskich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leki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żywność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i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ciepłą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odzież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które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pomagają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zaspokoić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podstawowe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potrzeby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ludzi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którzy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stanęli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w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obliczu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okropności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tej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wojny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63CC542D" w14:textId="77777777" w:rsidR="004F1826" w:rsidRPr="004F1826" w:rsidRDefault="004F1826" w:rsidP="004F1826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Warto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zauważyć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że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przyjmując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przesiedleńców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z Ukrainy,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europejskie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gminy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zwracają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szczególną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uwagę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dzieci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w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wieku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szkolnym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stwarzając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im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warunki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niezbędne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do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nauki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Podkreślał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to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zwłaszcza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Christoph Wiederkehr,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wiceburmistrz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Wiednia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gdzie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schronienie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znalazło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10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tys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uchodźców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z Ukrainy -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połowa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z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nich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to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dzieci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w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wieku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szkolnym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Jak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powiedział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mer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Winnicy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Serhij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Morhunow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w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niektórych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miastach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Francji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zaczęto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organizować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obozy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zdrowotne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i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sportowe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dla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ukraińskich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dzieci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i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młodzieży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gdzie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mogą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one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bezpiecznie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ćwiczyć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Ta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inicjatywa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jest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godna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naśladowania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przez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inne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miasta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europejskie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30C61CA3" w14:textId="3E4E2CA8" w:rsidR="004F1826" w:rsidRPr="004F1826" w:rsidRDefault="004F1826" w:rsidP="004F1826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Liderzy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samorządów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lokalnych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Ukrainy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jednogłośnie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wezwali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swoich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zagranicznych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GB"/>
        </w:rPr>
        <w:t>odpowiedników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do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podjęcia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wspólnych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działań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które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zmusiłyby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agresora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do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przerwania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wojny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3B456E56" w14:textId="230C8C22" w:rsidR="004F1826" w:rsidRPr="004F1826" w:rsidRDefault="004F1826" w:rsidP="004F1826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“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Samorząd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lokalny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Ukrainy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pokazał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swoją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siłę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każda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społeczność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robi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teraz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wszystko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co w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jej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mocy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by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powstrzymać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wroga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i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bronić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europejskich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wartości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Proszę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pokazać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że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samorząd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lokalny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w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Europie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też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jest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siłą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z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którą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należy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się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liczyć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;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pracujmy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razem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aby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powstr</w:t>
      </w:r>
      <w:r>
        <w:rPr>
          <w:rFonts w:asciiTheme="majorHAnsi" w:hAnsiTheme="majorHAnsi" w:cstheme="majorHAnsi"/>
          <w:sz w:val="24"/>
          <w:szCs w:val="24"/>
          <w:lang w:val="en-GB"/>
        </w:rPr>
        <w:t>zymać</w:t>
      </w:r>
      <w:proofErr w:type="spellEnd"/>
      <w:r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GB"/>
        </w:rPr>
        <w:t>agresywne</w:t>
      </w:r>
      <w:proofErr w:type="spellEnd"/>
      <w:r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GB"/>
        </w:rPr>
        <w:t>działania</w:t>
      </w:r>
      <w:proofErr w:type="spellEnd"/>
      <w:r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GB"/>
        </w:rPr>
        <w:t>Rosji</w:t>
      </w:r>
      <w:proofErr w:type="spellEnd"/>
      <w:r>
        <w:rPr>
          <w:rFonts w:asciiTheme="majorHAnsi" w:hAnsiTheme="majorHAnsi" w:cstheme="majorHAnsi"/>
          <w:sz w:val="24"/>
          <w:szCs w:val="24"/>
          <w:lang w:val="en-GB"/>
        </w:rPr>
        <w:t>”</w:t>
      </w:r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zaapelował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Ołeksij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Czernyszow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minister ds.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rozwoju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społeczności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i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terytoriów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Ukrainy.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Zaapelował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on do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przedstawicieli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europejskich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gmin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aby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poziomie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lokalnym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wpływali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prezydentów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premierów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polityków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czyli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wszystkich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tych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którzy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lastRenderedPageBreak/>
        <w:t>podejmują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kluczowe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dla Ukrainy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decyzje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takie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jak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wzmocnienie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jej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zdolności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obronnych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wprowadzenie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strefy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zakazu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lotów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wywieranie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presji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na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Rosję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poprzez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F1826">
        <w:rPr>
          <w:rFonts w:asciiTheme="majorHAnsi" w:hAnsiTheme="majorHAnsi" w:cstheme="majorHAnsi"/>
          <w:sz w:val="24"/>
          <w:szCs w:val="24"/>
          <w:lang w:val="en-GB"/>
        </w:rPr>
        <w:t>sankcje</w:t>
      </w:r>
      <w:proofErr w:type="spellEnd"/>
      <w:r w:rsidRPr="004F1826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478D119F" w14:textId="3A0E7E72" w:rsidR="004F1826" w:rsidRPr="00825FBB" w:rsidRDefault="004F1826" w:rsidP="004F1826">
      <w:pPr>
        <w:spacing w:after="12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Liderzy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społeczności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lokalnych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wskazali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europejskie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i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międzynarodowe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firmy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które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nadal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prowadzą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działalność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gospodarczą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w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Rosji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skutecznie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sponsorując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terroryzm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.</w:t>
      </w:r>
    </w:p>
    <w:p w14:paraId="09E9D2A9" w14:textId="502E4AFB" w:rsidR="004F1826" w:rsidRPr="00825FBB" w:rsidRDefault="00825FBB" w:rsidP="004F1826">
      <w:pPr>
        <w:spacing w:after="12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“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Ich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siedziby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znajdują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się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w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waszych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miastach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Ich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pracownicy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są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członkami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waszych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społeczności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Pomóżcie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nam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do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nich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dotrzeć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Jakakolwiek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współpraca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z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Rosją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powinna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być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tabu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!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Francuski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koncern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Renault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niedawno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wznowił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produkcję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w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Rosji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Stosunki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handlowe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z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Rosją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muszą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się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zakończyć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. Bo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oni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każdego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zarobionego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dolara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inwestują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w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swoją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armię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nie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infrastrukturę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”</w:t>
      </w:r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-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owiedział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mer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Kijowa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Witalij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Kły</w:t>
      </w:r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czko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.</w:t>
      </w:r>
    </w:p>
    <w:p w14:paraId="6A436553" w14:textId="081284B6" w:rsidR="004F1826" w:rsidRPr="00825FBB" w:rsidRDefault="00825FBB" w:rsidP="004F1826">
      <w:pPr>
        <w:spacing w:after="12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“</w:t>
      </w:r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Renault i Metro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nadal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działają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w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Rosji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a Metro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zagroziło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nawet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odcięciem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niektórych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dostaw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do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swojego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oddziału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na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Ukrainie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Jeśli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Europa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nam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nie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pomoże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Rosja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posunie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się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dalej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by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obezwładnić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całą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Euro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pę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”</w:t>
      </w:r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-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zaznaczył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mer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Winnicy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Serhij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Morhunow</w:t>
      </w:r>
      <w:proofErr w:type="spellEnd"/>
      <w:r w:rsidR="004F1826"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.</w:t>
      </w:r>
    </w:p>
    <w:p w14:paraId="36930961" w14:textId="6840F426" w:rsidR="004F1826" w:rsidRPr="00825FBB" w:rsidRDefault="004F1826" w:rsidP="004F1826">
      <w:pPr>
        <w:spacing w:after="12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Wezwanie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do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bojkotu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ekonomicznego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międzynarodowych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korporacji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które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nadal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prowadzą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działalność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w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Rosji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poparli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europejscy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partnerzy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. Christophe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Ramond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przewodniczący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Rady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Dep</w:t>
      </w:r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artamentu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Tarn,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podkreślił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że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“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konieczne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jest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zbojkotowanie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firm,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które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nadal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działają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w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Rosji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. Jest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absolutnie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do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przyjęcia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że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europejskie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firmy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finansują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choćby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pośre</w:t>
      </w:r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dnio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wojnę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przeciwko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Ukrainie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.”</w:t>
      </w:r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Jacek Maria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Majchrowski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,</w:t>
      </w:r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prezydent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Krakowa,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poprosił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o “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przekazanie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nam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listy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firm,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które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nadal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działają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w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Rosji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a my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zadbamy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o to, aby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nasze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społeczności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dowiedzia</w:t>
      </w:r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ły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się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o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tym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i je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zbojkotowały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.”</w:t>
      </w:r>
    </w:p>
    <w:p w14:paraId="41DB9B1D" w14:textId="230964F4" w:rsidR="004F1826" w:rsidRPr="00825FBB" w:rsidRDefault="004F1826" w:rsidP="004F1826">
      <w:pPr>
        <w:spacing w:after="12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Alec von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Graffenried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burmistrz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Berna (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Szwajcaria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),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również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mówił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o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znaczeniu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wywierania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pr</w:t>
      </w:r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esji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ekonomicznej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na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agresora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: “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Będziemy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nadal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nakładać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coraz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ostrzejsze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sankcje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na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Rosję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Skupiają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się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one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na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oligarchach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kluczowych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postaciach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w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Rosji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. Putin i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rosyjscy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przywódcy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utracili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w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tej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wojnie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wszystko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łącznie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z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własną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przyszłością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Dlatego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też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należy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zintensyfikować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nasze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wysiłki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wewnątrz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Rosji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aby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każdy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rosyjski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generał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zrozumiał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że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po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zakończeniu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wojny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zostanie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osądzony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za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wszystkie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zbrodnie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wojenne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popełnione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na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Ukrainie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.”</w:t>
      </w:r>
    </w:p>
    <w:p w14:paraId="20DA8F50" w14:textId="57A2E005" w:rsidR="004F1826" w:rsidRPr="00825FBB" w:rsidRDefault="004F1826" w:rsidP="004F1826">
      <w:pPr>
        <w:spacing w:after="12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Uczestnicy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podkreślili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również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znaczenie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rozpowszechniania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wiarygodnych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informacji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o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wojnie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Rosji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przeciwko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Ukrainie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oraz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rolę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jaką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każdy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odgrywa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w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tej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wojnie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informacyjnej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. David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Lisnard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burmistrz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Cannes (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Francja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),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przewodniczący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Stowarzyszenia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Burmistr</w:t>
      </w:r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zów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Francji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zwrócił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uwagę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że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“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trwa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wielka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bitwa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komunikacyjna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i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wszys</w:t>
      </w:r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cy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jesteśmy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w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nią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zaangażowani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!”</w:t>
      </w:r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.</w:t>
      </w:r>
    </w:p>
    <w:p w14:paraId="7BB8B97D" w14:textId="77777777" w:rsidR="004F1826" w:rsidRPr="00825FBB" w:rsidRDefault="004F1826" w:rsidP="004F1826">
      <w:pPr>
        <w:spacing w:after="12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Podsumowując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Oleksiy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Chernyshov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zaapelował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do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swoich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europejskich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kolegów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aby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również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zawiesili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/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zerwali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stosunki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z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rosyjskimi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miastami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partnerskimi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Dziś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Rosja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musi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w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pełni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odczuć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izolację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i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potępienie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krwawej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wojny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którą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rozpętała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i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nadal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prowadzi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a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samorządy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lokalne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muszą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być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w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tej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sprawie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wyraźnie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słyszalne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.</w:t>
      </w:r>
    </w:p>
    <w:p w14:paraId="78B0F0E9" w14:textId="4656B6B7" w:rsidR="004F1826" w:rsidRPr="00825FBB" w:rsidRDefault="004F1826" w:rsidP="004F1826">
      <w:pPr>
        <w:spacing w:after="12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Z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podobnymi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apelami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ukraińscy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burmistrzowie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zwrócą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się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do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swoich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odpowiedników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z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innych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krajów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. W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ramach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międzynarodowego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maratonu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internetowego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na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24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marca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zaplanowano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jeszcze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jedno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wydarzenie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- dialog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przedstawicieli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ukraińskiego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samorządu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lokalnego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z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samorządami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z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Kanady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Izraela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Meksyku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i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Stanów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Zjednoczonych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.</w:t>
      </w:r>
    </w:p>
    <w:p w14:paraId="09A4E8A8" w14:textId="25CB9031" w:rsidR="004F1826" w:rsidRPr="00825FBB" w:rsidRDefault="004F1826" w:rsidP="004F1826">
      <w:pPr>
        <w:spacing w:after="12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Przypomnijmy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że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Międzynarodowy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Maraton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został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zainicjowany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przez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Ministerstwo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Rozwoju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Gmin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i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Terytorió</w:t>
      </w:r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Ukrainy, Program Rady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Europy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“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Wzmocnienie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decentralizacji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i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reformy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lastRenderedPageBreak/>
        <w:t>admin</w:t>
      </w:r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istracji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publicznej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na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Ukrainie</w:t>
      </w:r>
      <w:proofErr w:type="spellEnd"/>
      <w:r w:rsid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”</w:t>
      </w:r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, USAID Economic Resilience Activity,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Związek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Miast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Ukrainy,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Związek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Gmin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Zrzeszonych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oraz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Portal </w:t>
      </w:r>
      <w:proofErr w:type="spellStart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Decentralizacja</w:t>
      </w:r>
      <w:proofErr w:type="spellEnd"/>
      <w:r w:rsidRPr="00825FBB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.</w:t>
      </w:r>
    </w:p>
    <w:p w14:paraId="6210E029" w14:textId="77777777" w:rsidR="00825FBB" w:rsidRPr="004F1826" w:rsidRDefault="00825FBB" w:rsidP="00825FBB">
      <w:pPr>
        <w:spacing w:after="120" w:line="240" w:lineRule="auto"/>
        <w:jc w:val="both"/>
        <w:rPr>
          <w:rFonts w:asciiTheme="majorHAnsi" w:hAnsiTheme="majorHAnsi" w:cstheme="majorHAnsi"/>
          <w:color w:val="3C4043"/>
          <w:sz w:val="24"/>
          <w:szCs w:val="24"/>
          <w:lang w:val="en-GB"/>
        </w:rPr>
      </w:pPr>
    </w:p>
    <w:p w14:paraId="7E506F11" w14:textId="2BA4258B" w:rsidR="00612C20" w:rsidRPr="004F1826" w:rsidRDefault="00825FBB" w:rsidP="00825FBB">
      <w:pPr>
        <w:shd w:val="clear" w:color="auto" w:fill="FFFFFF"/>
        <w:spacing w:after="120" w:line="240" w:lineRule="auto"/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</w:pPr>
      <w:proofErr w:type="spellStart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Transmisja</w:t>
      </w:r>
      <w:proofErr w:type="spellEnd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wideo</w:t>
      </w:r>
      <w:proofErr w:type="spellEnd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z </w:t>
      </w:r>
      <w:proofErr w:type="spellStart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tego</w:t>
      </w:r>
      <w:proofErr w:type="spellEnd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wydarzenia</w:t>
      </w:r>
      <w:proofErr w:type="spellEnd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jest </w:t>
      </w:r>
      <w:proofErr w:type="spellStart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dostępna</w:t>
      </w:r>
      <w:proofErr w:type="spellEnd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na</w:t>
      </w:r>
      <w:proofErr w:type="spellEnd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stronie</w:t>
      </w:r>
      <w:proofErr w:type="spellEnd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</w:t>
      </w:r>
      <w:hyperlink r:id="rId11" w:history="1">
        <w:r w:rsidR="00612C20" w:rsidRPr="004F1826">
          <w:rPr>
            <w:rStyle w:val="Hipercze"/>
            <w:rFonts w:asciiTheme="majorHAnsi" w:eastAsia="Arial" w:hAnsiTheme="majorHAnsi" w:cstheme="majorHAnsi"/>
            <w:sz w:val="24"/>
            <w:szCs w:val="24"/>
            <w:lang w:val="en-GB"/>
          </w:rPr>
          <w:t>https://www.facebook.com/watch/?v=1317289215419730</w:t>
        </w:r>
      </w:hyperlink>
      <w:hyperlink r:id="rId12"/>
    </w:p>
    <w:p w14:paraId="5B4DA1F4" w14:textId="1DBEF4E6" w:rsidR="00296743" w:rsidRPr="004F1826" w:rsidRDefault="00825FBB" w:rsidP="00612C20">
      <w:pPr>
        <w:shd w:val="clear" w:color="auto" w:fill="FFFFFF"/>
        <w:spacing w:after="120" w:line="240" w:lineRule="auto"/>
        <w:rPr>
          <w:rFonts w:asciiTheme="majorHAnsi" w:eastAsia="Arial" w:hAnsiTheme="majorHAnsi" w:cstheme="majorHAnsi"/>
          <w:color w:val="337AB7"/>
          <w:sz w:val="24"/>
          <w:szCs w:val="24"/>
          <w:lang w:val="en-GB"/>
        </w:rPr>
      </w:pPr>
      <w:proofErr w:type="spellStart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Więcej</w:t>
      </w:r>
      <w:proofErr w:type="spellEnd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informacji</w:t>
      </w:r>
      <w:proofErr w:type="spellEnd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można</w:t>
      </w:r>
      <w:proofErr w:type="spellEnd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</w:t>
      </w:r>
      <w:proofErr w:type="spellStart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uzyskać</w:t>
      </w:r>
      <w:proofErr w:type="spellEnd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pod </w:t>
      </w:r>
      <w:proofErr w:type="spellStart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adresem</w:t>
      </w:r>
      <w:proofErr w:type="spellEnd"/>
      <w:r w:rsidRPr="00825FBB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</w:t>
      </w:r>
      <w:hyperlink r:id="rId13" w:history="1">
        <w:r w:rsidR="00612C20" w:rsidRPr="004F1826">
          <w:rPr>
            <w:rStyle w:val="Hipercze"/>
            <w:rFonts w:asciiTheme="majorHAnsi" w:eastAsia="Arial" w:hAnsiTheme="majorHAnsi" w:cstheme="majorHAnsi"/>
            <w:sz w:val="24"/>
            <w:szCs w:val="24"/>
            <w:lang w:val="en-GB"/>
          </w:rPr>
          <w:t>popiukrd@minregion.gov.ua</w:t>
        </w:r>
      </w:hyperlink>
    </w:p>
    <w:p w14:paraId="4C4AECA6" w14:textId="05B0DD40" w:rsidR="00296743" w:rsidRPr="004F1826" w:rsidRDefault="004F206F" w:rsidP="00612C20">
      <w:pPr>
        <w:shd w:val="clear" w:color="auto" w:fill="FFFFFF"/>
        <w:spacing w:after="120" w:line="240" w:lineRule="auto"/>
        <w:rPr>
          <w:rFonts w:asciiTheme="majorHAnsi" w:eastAsia="Arial" w:hAnsiTheme="majorHAnsi" w:cstheme="majorHAnsi"/>
          <w:color w:val="337AB7"/>
          <w:sz w:val="24"/>
          <w:szCs w:val="24"/>
          <w:lang w:val="en-GB"/>
        </w:rPr>
      </w:pPr>
      <w:proofErr w:type="spellStart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Oficjalny</w:t>
      </w:r>
      <w:proofErr w:type="spellEnd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</w:t>
      </w:r>
      <w:proofErr w:type="spellStart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kanał</w:t>
      </w:r>
      <w:proofErr w:type="spellEnd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</w:t>
      </w:r>
      <w:proofErr w:type="spellStart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Telegramu</w:t>
      </w:r>
      <w:proofErr w:type="spellEnd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(w </w:t>
      </w:r>
      <w:proofErr w:type="spellStart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wersji</w:t>
      </w:r>
      <w:proofErr w:type="spellEnd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</w:t>
      </w:r>
      <w:proofErr w:type="spellStart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angielskiej</w:t>
      </w:r>
      <w:proofErr w:type="spellEnd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) </w:t>
      </w:r>
      <w:proofErr w:type="spellStart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poświęcony</w:t>
      </w:r>
      <w:proofErr w:type="spellEnd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</w:t>
      </w:r>
      <w:proofErr w:type="spellStart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wojnie</w:t>
      </w:r>
      <w:proofErr w:type="spellEnd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jest </w:t>
      </w:r>
      <w:proofErr w:type="spellStart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dostępny</w:t>
      </w:r>
      <w:proofErr w:type="spellEnd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pod </w:t>
      </w:r>
      <w:proofErr w:type="spellStart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adresem</w:t>
      </w:r>
      <w:proofErr w:type="spellEnd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</w:t>
      </w:r>
      <w:hyperlink r:id="rId14" w:history="1">
        <w:r w:rsidR="00612C20" w:rsidRPr="004F1826">
          <w:rPr>
            <w:rStyle w:val="Hipercze"/>
            <w:rFonts w:asciiTheme="majorHAnsi" w:eastAsia="Arial" w:hAnsiTheme="majorHAnsi" w:cstheme="majorHAnsi"/>
            <w:sz w:val="24"/>
            <w:szCs w:val="24"/>
            <w:lang w:val="en-GB"/>
          </w:rPr>
          <w:t>https://t.me/UA_struggle</w:t>
        </w:r>
      </w:hyperlink>
      <w:hyperlink r:id="rId15"/>
    </w:p>
    <w:p w14:paraId="04CF20FC" w14:textId="280B6432" w:rsidR="005A62A4" w:rsidRPr="004F1826" w:rsidRDefault="004F206F" w:rsidP="00612C20">
      <w:pPr>
        <w:shd w:val="clear" w:color="auto" w:fill="FFFFFF"/>
        <w:spacing w:after="120" w:line="240" w:lineRule="auto"/>
        <w:rPr>
          <w:rStyle w:val="Hipercze"/>
          <w:rFonts w:asciiTheme="majorHAnsi" w:eastAsia="Arial" w:hAnsiTheme="majorHAnsi" w:cstheme="majorHAnsi"/>
          <w:sz w:val="24"/>
          <w:szCs w:val="24"/>
          <w:lang w:val="en-GB"/>
        </w:rPr>
      </w:pPr>
      <w:bookmarkStart w:id="0" w:name="_z7ve4nsjhjfu" w:colFirst="0" w:colLast="0"/>
      <w:bookmarkEnd w:id="0"/>
      <w:proofErr w:type="spellStart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Galeria</w:t>
      </w:r>
      <w:proofErr w:type="spellEnd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</w:t>
      </w:r>
      <w:proofErr w:type="spellStart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zdjęć</w:t>
      </w:r>
      <w:proofErr w:type="spellEnd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jest </w:t>
      </w:r>
      <w:proofErr w:type="spellStart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dostępna</w:t>
      </w:r>
      <w:proofErr w:type="spellEnd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</w:t>
      </w:r>
      <w:proofErr w:type="spellStart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na</w:t>
      </w:r>
      <w:proofErr w:type="spellEnd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</w:t>
      </w:r>
      <w:proofErr w:type="spellStart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>stronie</w:t>
      </w:r>
      <w:proofErr w:type="spellEnd"/>
      <w:r w:rsidRPr="004F206F">
        <w:rPr>
          <w:rFonts w:asciiTheme="majorHAnsi" w:eastAsia="Arial" w:hAnsiTheme="majorHAnsi" w:cstheme="majorHAnsi"/>
          <w:color w:val="333333"/>
          <w:sz w:val="24"/>
          <w:szCs w:val="24"/>
          <w:lang w:val="en-GB"/>
        </w:rPr>
        <w:t xml:space="preserve"> </w:t>
      </w:r>
      <w:hyperlink r:id="rId16" w:history="1">
        <w:r w:rsidR="00612C20" w:rsidRPr="004F1826">
          <w:rPr>
            <w:rStyle w:val="Hipercze"/>
            <w:rFonts w:asciiTheme="majorHAnsi" w:eastAsia="Arial" w:hAnsiTheme="majorHAnsi" w:cstheme="majorHAnsi"/>
            <w:sz w:val="24"/>
            <w:szCs w:val="24"/>
            <w:lang w:val="en-GB"/>
          </w:rPr>
          <w:t>https://decentralization.gov.ua/news/tag/foto-viiny</w:t>
        </w:r>
      </w:hyperlink>
      <w:bookmarkStart w:id="1" w:name="_GoBack"/>
      <w:bookmarkEnd w:id="1"/>
    </w:p>
    <w:p w14:paraId="0B9D8F3C" w14:textId="77777777" w:rsidR="005A62A4" w:rsidRPr="004F1826" w:rsidRDefault="005A62A4" w:rsidP="00612C20">
      <w:pPr>
        <w:shd w:val="clear" w:color="auto" w:fill="FFFFFF"/>
        <w:spacing w:after="120" w:line="240" w:lineRule="auto"/>
        <w:rPr>
          <w:rStyle w:val="Hipercze"/>
          <w:rFonts w:asciiTheme="majorHAnsi" w:eastAsia="Arial" w:hAnsiTheme="majorHAnsi" w:cstheme="majorHAnsi"/>
          <w:sz w:val="24"/>
          <w:szCs w:val="24"/>
          <w:lang w:val="en-GB"/>
        </w:rPr>
      </w:pPr>
    </w:p>
    <w:p w14:paraId="4E4181C5" w14:textId="77777777" w:rsidR="007444ED" w:rsidRPr="004F1826" w:rsidRDefault="007444ED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sectPr w:rsidR="007444ED" w:rsidRPr="004F18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43"/>
    <w:rsid w:val="00081D9D"/>
    <w:rsid w:val="000E4C07"/>
    <w:rsid w:val="00152756"/>
    <w:rsid w:val="001F56DC"/>
    <w:rsid w:val="00296743"/>
    <w:rsid w:val="002D0C86"/>
    <w:rsid w:val="0031569A"/>
    <w:rsid w:val="003633AB"/>
    <w:rsid w:val="004F1826"/>
    <w:rsid w:val="004F206F"/>
    <w:rsid w:val="005A62A4"/>
    <w:rsid w:val="00612C20"/>
    <w:rsid w:val="007444ED"/>
    <w:rsid w:val="00825FBB"/>
    <w:rsid w:val="008C526A"/>
    <w:rsid w:val="008F2393"/>
    <w:rsid w:val="00970B91"/>
    <w:rsid w:val="00B6153C"/>
    <w:rsid w:val="00E63C16"/>
    <w:rsid w:val="00ED497D"/>
    <w:rsid w:val="00F8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BDAF"/>
  <w15:docId w15:val="{167D4C73-38C7-4D0C-8876-F343FC4F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6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6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6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6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2C2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C2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F18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popiukrd@minregion.gov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facebook.com/watch/?v=131728921541973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centralization.gov.ua/news/tag/foto-viin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watch/?v=131728921541973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.me/UA_struggl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t.me/UA_strugg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8451</Characters>
  <Application>Microsoft Office Word</Application>
  <DocSecurity>0</DocSecurity>
  <Lines>70</Lines>
  <Paragraphs>19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</dc:creator>
  <cp:lastModifiedBy>Stoszek Kinga</cp:lastModifiedBy>
  <cp:revision>2</cp:revision>
  <dcterms:created xsi:type="dcterms:W3CDTF">2022-03-23T09:56:00Z</dcterms:created>
  <dcterms:modified xsi:type="dcterms:W3CDTF">2022-03-23T09:56:00Z</dcterms:modified>
</cp:coreProperties>
</file>